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C3" w:rsidRDefault="004E24A1">
      <w:pPr>
        <w:rPr>
          <w:rFonts w:hint="eastAsia"/>
          <w:szCs w:val="21"/>
        </w:rPr>
      </w:pPr>
      <w:r w:rsidRPr="004E24A1"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25pt;margin-top:5.25pt;width:69.6pt;height:39.15pt;z-index:251660288;mso-height-percent:200;mso-height-percent:200;mso-width-relative:margin;mso-height-relative:margin">
            <v:textbox style="mso-fit-shape-to-text:t">
              <w:txbxContent>
                <w:p w:rsidR="004E24A1" w:rsidRDefault="004E24A1">
                  <w:r>
                    <w:rPr>
                      <w:rFonts w:hint="eastAsia"/>
                    </w:rPr>
                    <w:t>广安市中职德育培训会</w:t>
                  </w:r>
                </w:p>
              </w:txbxContent>
            </v:textbox>
          </v:shape>
        </w:pict>
      </w:r>
      <w:r>
        <w:rPr>
          <w:rFonts w:hint="eastAsia"/>
          <w:szCs w:val="21"/>
        </w:rPr>
        <w:t xml:space="preserve">               </w:t>
      </w:r>
    </w:p>
    <w:p w:rsidR="004E24A1" w:rsidRDefault="004E24A1">
      <w:pPr>
        <w:rPr>
          <w:rFonts w:hint="eastAsia"/>
          <w:szCs w:val="21"/>
        </w:rPr>
      </w:pPr>
    </w:p>
    <w:p w:rsidR="004E24A1" w:rsidRDefault="004E24A1">
      <w:pPr>
        <w:rPr>
          <w:rFonts w:hint="eastAsia"/>
          <w:szCs w:val="21"/>
        </w:rPr>
      </w:pPr>
    </w:p>
    <w:p w:rsidR="004E24A1" w:rsidRDefault="004E24A1">
      <w:pPr>
        <w:rPr>
          <w:rFonts w:hint="eastAsia"/>
          <w:szCs w:val="21"/>
        </w:rPr>
      </w:pPr>
    </w:p>
    <w:p w:rsidR="002B5D2E" w:rsidRPr="000F1348" w:rsidRDefault="00D618BD" w:rsidP="002B5D2E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0F1348">
        <w:rPr>
          <w:rFonts w:ascii="微软雅黑" w:eastAsia="微软雅黑" w:hAnsi="微软雅黑" w:hint="eastAsia"/>
          <w:b/>
          <w:sz w:val="36"/>
          <w:szCs w:val="36"/>
        </w:rPr>
        <w:t>互联网+  让</w:t>
      </w:r>
      <w:r w:rsidR="00555A03" w:rsidRPr="000F1348">
        <w:rPr>
          <w:rFonts w:ascii="微软雅黑" w:eastAsia="微软雅黑" w:hAnsi="微软雅黑" w:hint="eastAsia"/>
          <w:b/>
          <w:sz w:val="36"/>
          <w:szCs w:val="36"/>
        </w:rPr>
        <w:t>生命</w:t>
      </w:r>
      <w:r w:rsidRPr="000F1348">
        <w:rPr>
          <w:rFonts w:ascii="微软雅黑" w:eastAsia="微软雅黑" w:hAnsi="微软雅黑" w:hint="eastAsia"/>
          <w:b/>
          <w:sz w:val="36"/>
          <w:szCs w:val="36"/>
        </w:rPr>
        <w:t>在</w:t>
      </w:r>
      <w:r w:rsidR="002B5D2E" w:rsidRPr="000F1348">
        <w:rPr>
          <w:rFonts w:ascii="微软雅黑" w:eastAsia="微软雅黑" w:hAnsi="微软雅黑" w:hint="eastAsia"/>
          <w:b/>
          <w:sz w:val="36"/>
          <w:szCs w:val="36"/>
        </w:rPr>
        <w:t>德育课堂</w:t>
      </w:r>
      <w:r w:rsidRPr="000F1348">
        <w:rPr>
          <w:rFonts w:ascii="微软雅黑" w:eastAsia="微软雅黑" w:hAnsi="微软雅黑" w:hint="eastAsia"/>
          <w:b/>
          <w:sz w:val="36"/>
          <w:szCs w:val="36"/>
        </w:rPr>
        <w:t>上跳跃</w:t>
      </w:r>
    </w:p>
    <w:p w:rsidR="000F1348" w:rsidRDefault="000F1348" w:rsidP="000F1348">
      <w:pPr>
        <w:jc w:val="center"/>
        <w:rPr>
          <w:rFonts w:ascii="微软雅黑" w:eastAsia="微软雅黑" w:hAnsi="微软雅黑" w:hint="eastAsia"/>
          <w:sz w:val="28"/>
          <w:szCs w:val="28"/>
        </w:rPr>
      </w:pPr>
    </w:p>
    <w:p w:rsidR="002F2582" w:rsidRDefault="002F2582" w:rsidP="000F1348">
      <w:pPr>
        <w:jc w:val="center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导入</w:t>
      </w:r>
    </w:p>
    <w:p w:rsidR="00F33539" w:rsidRDefault="002F2582" w:rsidP="00FD568D">
      <w:pPr>
        <w:spacing w:line="500" w:lineRule="exac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一、国家教育理念----以人为本</w:t>
      </w:r>
    </w:p>
    <w:p w:rsidR="002F2582" w:rsidRDefault="002F2582" w:rsidP="00FD568D">
      <w:pPr>
        <w:spacing w:line="500" w:lineRule="exact"/>
        <w:ind w:left="140" w:hangingChars="50" w:hanging="14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1、国家理念在各种文件中的体现：《国家教育改革发展中长期纲要》等很多文件中，都贯彻这一思想和理念。</w:t>
      </w:r>
    </w:p>
    <w:p w:rsidR="002F2582" w:rsidRDefault="002F2582" w:rsidP="00FD568D">
      <w:pPr>
        <w:spacing w:line="500" w:lineRule="exac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2、图解《</w:t>
      </w:r>
      <w:r w:rsidRPr="002F2582">
        <w:rPr>
          <w:rFonts w:ascii="微软雅黑" w:eastAsia="微软雅黑" w:hAnsi="微软雅黑"/>
          <w:sz w:val="28"/>
          <w:szCs w:val="28"/>
        </w:rPr>
        <w:t>中等职业学校德育大纲</w:t>
      </w:r>
      <w:r>
        <w:rPr>
          <w:rFonts w:ascii="微软雅黑" w:eastAsia="微软雅黑" w:hAnsi="微软雅黑" w:hint="eastAsia"/>
          <w:sz w:val="28"/>
          <w:szCs w:val="28"/>
        </w:rPr>
        <w:t>2014年修订》</w:t>
      </w:r>
      <w:r w:rsidR="00064D86">
        <w:rPr>
          <w:rFonts w:ascii="微软雅黑" w:eastAsia="微软雅黑" w:hAnsi="微软雅黑" w:hint="eastAsia"/>
          <w:sz w:val="28"/>
          <w:szCs w:val="28"/>
        </w:rPr>
        <w:t>的德育路径</w:t>
      </w:r>
    </w:p>
    <w:p w:rsidR="00064D86" w:rsidRDefault="00064D86" w:rsidP="00D618BD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5274310" cy="373153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038" w:rsidRDefault="000F1348" w:rsidP="00FD568D">
      <w:pPr>
        <w:spacing w:line="500" w:lineRule="exact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这个图里的每一个点都是我们探讨的话题，每个路径及实际发挥的作用都需要很多的时间来探究</w:t>
      </w:r>
      <w:r w:rsidR="00CC4386">
        <w:rPr>
          <w:rFonts w:ascii="微软雅黑" w:eastAsia="微软雅黑" w:hAnsi="微软雅黑" w:hint="eastAsia"/>
          <w:sz w:val="28"/>
          <w:szCs w:val="28"/>
        </w:rPr>
        <w:t>。着重强调德育课在实际教育教学过程中“被”主渠道，</w:t>
      </w:r>
      <w:r w:rsidR="00775038">
        <w:rPr>
          <w:rFonts w:ascii="微软雅黑" w:eastAsia="微软雅黑" w:hAnsi="微软雅黑" w:hint="eastAsia"/>
          <w:sz w:val="28"/>
          <w:szCs w:val="28"/>
        </w:rPr>
        <w:t>这样的使命感赋予了德育课及德育课教师不可承受之重。</w:t>
      </w:r>
    </w:p>
    <w:p w:rsidR="00FD568D" w:rsidRDefault="00FD568D" w:rsidP="00FD568D">
      <w:pPr>
        <w:spacing w:line="500" w:lineRule="exact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</w:p>
    <w:p w:rsidR="00CC4386" w:rsidRDefault="00CC4386" w:rsidP="00CC4386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二、德育课的现实与未来</w:t>
      </w:r>
    </w:p>
    <w:p w:rsidR="00EE75C1" w:rsidRDefault="00EE75C1" w:rsidP="00CC4386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 “教师、学生、课程、方法”四个要素及其之间的矛盾构成整个教学过程，在“以学生为主体”的人本教育思想下，课程是核心，教师选择恰当的方法，用课程滋养学生生命的成长，并促进自我的完善和成长。教学过程是师生生命成长的过程。事实上，是一个怎样的现实？面临的未来是什么样？</w:t>
      </w:r>
    </w:p>
    <w:p w:rsidR="00FD568D" w:rsidRDefault="00EE75C1" w:rsidP="00CC4386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5274310" cy="481371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94A" w:rsidRDefault="00E9194A" w:rsidP="005C55B9">
      <w:pPr>
        <w:spacing w:line="500" w:lineRule="exac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（一）、德育课的现实</w:t>
      </w:r>
    </w:p>
    <w:p w:rsidR="005C55B9" w:rsidRDefault="00F14C42" w:rsidP="005C55B9">
      <w:pPr>
        <w:spacing w:line="500" w:lineRule="exac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 w:rsidR="00611592">
        <w:rPr>
          <w:rFonts w:ascii="微软雅黑" w:eastAsia="微软雅黑" w:hAnsi="微软雅黑" w:hint="eastAsia"/>
          <w:sz w:val="28"/>
          <w:szCs w:val="28"/>
        </w:rPr>
        <w:t>、</w:t>
      </w:r>
      <w:r w:rsidR="005C55B9">
        <w:rPr>
          <w:rFonts w:ascii="微软雅黑" w:eastAsia="微软雅黑" w:hAnsi="微软雅黑" w:hint="eastAsia"/>
          <w:sz w:val="28"/>
          <w:szCs w:val="28"/>
        </w:rPr>
        <w:t>“学生”： 我们的学生是怎样走进中职学校的？是一种怎样的心情？又是带着多少的困惑和迷茫？或者带着侥幸的好奇？而当他们来到中职学校以后，面临的课堂犹如过往，他们会怎样应对？</w:t>
      </w:r>
      <w:r w:rsidR="005C55B9" w:rsidRPr="00A935C2">
        <w:rPr>
          <w:rFonts w:ascii="微软雅黑" w:eastAsia="微软雅黑" w:hAnsi="微软雅黑" w:hint="eastAsia"/>
          <w:sz w:val="28"/>
          <w:szCs w:val="28"/>
        </w:rPr>
        <w:t>今天的中职</w:t>
      </w:r>
      <w:r w:rsidR="005C55B9" w:rsidRPr="00A935C2">
        <w:rPr>
          <w:rFonts w:ascii="微软雅黑" w:eastAsia="微软雅黑" w:hAnsi="微软雅黑" w:hint="eastAsia"/>
          <w:sz w:val="28"/>
          <w:szCs w:val="28"/>
        </w:rPr>
        <w:lastRenderedPageBreak/>
        <w:t>学生，有一种新的“荣誉称号”，叫“新三好生”。----</w:t>
      </w:r>
      <w:r w:rsidR="005C55B9">
        <w:rPr>
          <w:rFonts w:ascii="微软雅黑" w:eastAsia="微软雅黑" w:hAnsi="微软雅黑" w:hint="eastAsia"/>
          <w:sz w:val="28"/>
          <w:szCs w:val="28"/>
        </w:rPr>
        <w:t>（读四声）好睡觉、好发呆、好玩手机。大多数的评价是：“这些学生很乖，至少不干扰教学”。</w:t>
      </w:r>
    </w:p>
    <w:p w:rsidR="005C55B9" w:rsidRDefault="00F14C42" w:rsidP="005C55B9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</w:t>
      </w:r>
      <w:r w:rsidR="00E55BB9">
        <w:rPr>
          <w:rFonts w:ascii="微软雅黑" w:eastAsia="微软雅黑" w:hAnsi="微软雅黑" w:hint="eastAsia"/>
          <w:sz w:val="28"/>
          <w:szCs w:val="28"/>
        </w:rPr>
        <w:t>、</w:t>
      </w:r>
      <w:r w:rsidR="005C55B9">
        <w:rPr>
          <w:rFonts w:ascii="微软雅黑" w:eastAsia="微软雅黑" w:hAnsi="微软雅黑" w:hint="eastAsia"/>
          <w:sz w:val="28"/>
          <w:szCs w:val="28"/>
        </w:rPr>
        <w:t>德育课程：课时没保证，课程没开足。</w:t>
      </w:r>
    </w:p>
    <w:p w:rsidR="005C55B9" w:rsidRPr="002F1D70" w:rsidRDefault="005C55B9" w:rsidP="005C55B9">
      <w:pPr>
        <w:widowControl/>
        <w:shd w:val="clear" w:color="auto" w:fill="FFFFFF"/>
        <w:spacing w:line="500" w:lineRule="exact"/>
        <w:ind w:firstLine="482"/>
        <w:jc w:val="left"/>
        <w:rPr>
          <w:rFonts w:ascii="微软雅黑" w:eastAsia="微软雅黑" w:hAnsi="微软雅黑"/>
          <w:sz w:val="28"/>
          <w:szCs w:val="28"/>
        </w:rPr>
      </w:pPr>
      <w:r w:rsidRPr="002F1D70">
        <w:rPr>
          <w:rFonts w:ascii="微软雅黑" w:eastAsia="微软雅黑" w:hAnsi="微软雅黑" w:hint="eastAsia"/>
          <w:sz w:val="28"/>
          <w:szCs w:val="28"/>
        </w:rPr>
        <w:t>2007年，教育部印发了《关于中等职业学校德育课课程改革与教学安排的意见》和新修订飞《中等职业学校德育课教学大纲》，标志着新一轮中等职业学校德育课的课程改革方案正式出台，同年11月，经教育部批准，全面启动新一轮课程改革。</w:t>
      </w:r>
    </w:p>
    <w:p w:rsidR="005C55B9" w:rsidRPr="00611592" w:rsidRDefault="005C55B9" w:rsidP="005C55B9">
      <w:pPr>
        <w:widowControl/>
        <w:shd w:val="clear" w:color="auto" w:fill="FFFFFF"/>
        <w:spacing w:line="500" w:lineRule="exact"/>
        <w:ind w:firstLine="480"/>
        <w:jc w:val="left"/>
        <w:rPr>
          <w:rFonts w:ascii="微软雅黑" w:eastAsia="微软雅黑" w:hAnsi="微软雅黑" w:hint="eastAsia"/>
          <w:sz w:val="28"/>
          <w:szCs w:val="28"/>
        </w:rPr>
      </w:pPr>
      <w:r w:rsidRPr="00611592">
        <w:rPr>
          <w:rFonts w:ascii="微软雅黑" w:eastAsia="微软雅黑" w:hAnsi="微软雅黑" w:hint="eastAsia"/>
          <w:sz w:val="28"/>
          <w:szCs w:val="28"/>
        </w:rPr>
        <w:t>新一轮德育课程改革，以学生发展为终极目标，</w:t>
      </w:r>
      <w:r>
        <w:rPr>
          <w:rFonts w:ascii="微软雅黑" w:eastAsia="微软雅黑" w:hAnsi="微软雅黑" w:hint="eastAsia"/>
          <w:sz w:val="28"/>
          <w:szCs w:val="28"/>
        </w:rPr>
        <w:t>重构了中职德育课程体系，形成“4+1”结构，</w:t>
      </w:r>
      <w:r w:rsidRPr="00611592">
        <w:rPr>
          <w:rFonts w:ascii="微软雅黑" w:eastAsia="微软雅黑" w:hAnsi="微软雅黑" w:hint="eastAsia"/>
          <w:sz w:val="28"/>
          <w:szCs w:val="28"/>
        </w:rPr>
        <w:t>由“职业生涯规划”、“职业道德与法律”、“经济政治与社会”、“哲学与人生”4门必修课和“心理健康”1门选修课组成。</w:t>
      </w:r>
      <w:r>
        <w:rPr>
          <w:rFonts w:ascii="微软雅黑" w:eastAsia="微软雅黑" w:hAnsi="微软雅黑" w:hint="eastAsia"/>
          <w:sz w:val="28"/>
          <w:szCs w:val="28"/>
        </w:rPr>
        <w:t>新课程</w:t>
      </w:r>
      <w:r w:rsidRPr="00611592">
        <w:rPr>
          <w:rFonts w:ascii="微软雅黑" w:eastAsia="微软雅黑" w:hAnsi="微软雅黑" w:hint="eastAsia"/>
          <w:sz w:val="28"/>
          <w:szCs w:val="28"/>
        </w:rPr>
        <w:t>强调了教学方式的创新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p w:rsidR="00611592" w:rsidRPr="00611592" w:rsidRDefault="005C55B9" w:rsidP="00E55BB9">
      <w:pPr>
        <w:widowControl/>
        <w:shd w:val="clear" w:color="auto" w:fill="FFFFFF"/>
        <w:spacing w:line="500" w:lineRule="exact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</w:t>
      </w:r>
      <w:r w:rsidR="00E55BB9">
        <w:rPr>
          <w:rFonts w:ascii="微软雅黑" w:eastAsia="微软雅黑" w:hAnsi="微软雅黑" w:hint="eastAsia"/>
          <w:sz w:val="28"/>
          <w:szCs w:val="28"/>
        </w:rPr>
        <w:t>德育课师资：专业性问题及结构性问题。</w:t>
      </w:r>
    </w:p>
    <w:p w:rsidR="00611592" w:rsidRDefault="00E55BB9" w:rsidP="00611592">
      <w:pPr>
        <w:ind w:firstLineChars="150" w:firstLine="42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从上世纪80年代开始，中职的德育课师资的积累是不够的，导致现在一个普遍的问题是，学科非专业性比重过大。教师的结构性问题也突出，主要表现在年龄结构、职称结构等。导致德育课上教教材现象普遍，“照本宣科”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乃至还要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出现知识性错误；教学方法单一；现代信息技术缺失等。</w:t>
      </w:r>
    </w:p>
    <w:p w:rsidR="00E55BB9" w:rsidRDefault="005C55B9" w:rsidP="00E55BB9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4</w:t>
      </w:r>
      <w:r w:rsidR="00E55BB9">
        <w:rPr>
          <w:rFonts w:ascii="微软雅黑" w:eastAsia="微软雅黑" w:hAnsi="微软雅黑" w:hint="eastAsia"/>
          <w:sz w:val="28"/>
          <w:szCs w:val="28"/>
        </w:rPr>
        <w:t>、教学方法：</w:t>
      </w:r>
      <w:r w:rsidR="00F14C42">
        <w:rPr>
          <w:rFonts w:ascii="微软雅黑" w:eastAsia="微软雅黑" w:hAnsi="微软雅黑" w:hint="eastAsia"/>
          <w:sz w:val="28"/>
          <w:szCs w:val="28"/>
        </w:rPr>
        <w:t>在多种原因之下，</w:t>
      </w:r>
      <w:r w:rsidR="00E55BB9">
        <w:rPr>
          <w:rFonts w:ascii="微软雅黑" w:eastAsia="微软雅黑" w:hAnsi="微软雅黑" w:hint="eastAsia"/>
          <w:sz w:val="28"/>
          <w:szCs w:val="28"/>
        </w:rPr>
        <w:t>训导的方法、传统讲授法</w:t>
      </w:r>
      <w:r w:rsidR="00F14C42">
        <w:rPr>
          <w:rFonts w:ascii="微软雅黑" w:eastAsia="微软雅黑" w:hAnsi="微软雅黑" w:hint="eastAsia"/>
          <w:sz w:val="28"/>
          <w:szCs w:val="28"/>
        </w:rPr>
        <w:t>仍然是主要方法</w:t>
      </w:r>
      <w:r w:rsidR="00E55BB9">
        <w:rPr>
          <w:rFonts w:ascii="微软雅黑" w:eastAsia="微软雅黑" w:hAnsi="微软雅黑" w:hint="eastAsia"/>
          <w:sz w:val="28"/>
          <w:szCs w:val="28"/>
        </w:rPr>
        <w:t>，</w:t>
      </w:r>
      <w:r>
        <w:rPr>
          <w:rFonts w:ascii="微软雅黑" w:eastAsia="微软雅黑" w:hAnsi="微软雅黑" w:hint="eastAsia"/>
          <w:sz w:val="28"/>
          <w:szCs w:val="28"/>
        </w:rPr>
        <w:t>在现代信息技术的冲击下，</w:t>
      </w:r>
      <w:r w:rsidR="00E55BB9">
        <w:rPr>
          <w:rFonts w:ascii="微软雅黑" w:eastAsia="微软雅黑" w:hAnsi="微软雅黑" w:hint="eastAsia"/>
          <w:sz w:val="28"/>
          <w:szCs w:val="28"/>
        </w:rPr>
        <w:t>尽管也有一些改善，</w:t>
      </w:r>
      <w:r>
        <w:rPr>
          <w:rFonts w:ascii="微软雅黑" w:eastAsia="微软雅黑" w:hAnsi="微软雅黑" w:hint="eastAsia"/>
          <w:sz w:val="28"/>
          <w:szCs w:val="28"/>
        </w:rPr>
        <w:t>基本上仍然是添加多媒体手段的传统教学方法，</w:t>
      </w:r>
      <w:r w:rsidR="00E55BB9">
        <w:rPr>
          <w:rFonts w:ascii="微软雅黑" w:eastAsia="微软雅黑" w:hAnsi="微软雅黑" w:hint="eastAsia"/>
          <w:sz w:val="28"/>
          <w:szCs w:val="28"/>
        </w:rPr>
        <w:t>没有从根本上实现学生主体，学生仍然不是学习的主人，不是成长的主人。</w:t>
      </w:r>
    </w:p>
    <w:p w:rsidR="00F14C42" w:rsidRDefault="005C55B9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这</w:t>
      </w:r>
      <w:r w:rsidR="00F14C42">
        <w:rPr>
          <w:rFonts w:ascii="微软雅黑" w:eastAsia="微软雅黑" w:hAnsi="微软雅黑" w:hint="eastAsia"/>
          <w:sz w:val="28"/>
          <w:szCs w:val="28"/>
        </w:rPr>
        <w:t>四个要素的现状及其相互作用，是德育课不可承受之重：应对常态教学，肩负育人之责，迎接各类教学大赛。</w:t>
      </w:r>
    </w:p>
    <w:p w:rsidR="00104BEF" w:rsidRDefault="00104BEF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这样的现实是我们现在面临的，也可能是是很长时间难以改变的。我们可以选择悲观、沉重、消极、颓废。我们也可以选择充满激情、满怀希望。因为，影响我们的情绪的不是事件本身，而是我们看待事件的态度。希望自绝望处升起。</w:t>
      </w:r>
      <w:r w:rsidR="000848AE">
        <w:rPr>
          <w:rFonts w:ascii="微软雅黑" w:eastAsia="微软雅黑" w:hAnsi="微软雅黑" w:hint="eastAsia"/>
          <w:sz w:val="28"/>
          <w:szCs w:val="28"/>
        </w:rPr>
        <w:t xml:space="preserve"> </w:t>
      </w:r>
    </w:p>
    <w:p w:rsidR="00E9194A" w:rsidRDefault="00E9194A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（二）德育课的未来</w:t>
      </w:r>
    </w:p>
    <w:p w:rsidR="00D30111" w:rsidRDefault="00D30111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1、未来需要什么样的人</w:t>
      </w:r>
    </w:p>
    <w:p w:rsidR="00D30111" w:rsidRDefault="00D30111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参照《》</w:t>
      </w:r>
    </w:p>
    <w:p w:rsidR="000848AE" w:rsidRDefault="00D30111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2、换个角度看，</w:t>
      </w:r>
      <w:r w:rsidR="000848AE">
        <w:rPr>
          <w:rFonts w:ascii="微软雅黑" w:eastAsia="微软雅黑" w:hAnsi="微软雅黑" w:hint="eastAsia"/>
          <w:sz w:val="28"/>
          <w:szCs w:val="28"/>
        </w:rPr>
        <w:t>大</w:t>
      </w:r>
      <w:r>
        <w:rPr>
          <w:rFonts w:ascii="微软雅黑" w:eastAsia="微软雅黑" w:hAnsi="微软雅黑" w:hint="eastAsia"/>
          <w:sz w:val="28"/>
          <w:szCs w:val="28"/>
        </w:rPr>
        <w:t>有作为</w:t>
      </w:r>
      <w:r w:rsidR="000848AE">
        <w:rPr>
          <w:rFonts w:ascii="微软雅黑" w:eastAsia="微软雅黑" w:hAnsi="微软雅黑" w:hint="eastAsia"/>
          <w:sz w:val="28"/>
          <w:szCs w:val="28"/>
        </w:rPr>
        <w:t>---积极心理学告诉我们</w:t>
      </w:r>
    </w:p>
    <w:p w:rsidR="000848AE" w:rsidRDefault="000848AE" w:rsidP="000848AE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 w:rsidRPr="000848AE">
        <w:rPr>
          <w:rFonts w:ascii="微软雅黑" w:eastAsia="微软雅黑" w:hAnsi="微软雅黑" w:hint="eastAsia"/>
          <w:sz w:val="28"/>
          <w:szCs w:val="28"/>
        </w:rPr>
        <w:drawing>
          <wp:inline distT="0" distB="0" distL="0" distR="0">
            <wp:extent cx="5274310" cy="3594781"/>
            <wp:effectExtent l="19050" t="0" r="2540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8AE" w:rsidRDefault="000848AE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老师---的故事</w:t>
      </w:r>
    </w:p>
    <w:p w:rsidR="000848AE" w:rsidRDefault="000848AE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学生</w:t>
      </w:r>
      <w:r w:rsidR="00D30111">
        <w:rPr>
          <w:rFonts w:ascii="微软雅黑" w:eastAsia="微软雅黑" w:hAnsi="微软雅黑" w:hint="eastAsia"/>
          <w:sz w:val="28"/>
          <w:szCs w:val="28"/>
        </w:rPr>
        <w:t>---</w:t>
      </w:r>
      <w:r>
        <w:rPr>
          <w:rFonts w:ascii="微软雅黑" w:eastAsia="微软雅黑" w:hAnsi="微软雅黑" w:hint="eastAsia"/>
          <w:sz w:val="28"/>
          <w:szCs w:val="28"/>
        </w:rPr>
        <w:t>的故事。</w:t>
      </w:r>
    </w:p>
    <w:p w:rsidR="00D30111" w:rsidRPr="00BE6EF0" w:rsidRDefault="00D30111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对学生充满期待，他将给你无比的惊喜。【教学故事】</w:t>
      </w:r>
    </w:p>
    <w:p w:rsidR="00D30111" w:rsidRPr="008A7429" w:rsidRDefault="008A7429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对自己充满期待，</w:t>
      </w:r>
    </w:p>
    <w:p w:rsidR="00D30111" w:rsidRDefault="00D30111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</w:p>
    <w:p w:rsidR="00104BEF" w:rsidRDefault="00104BEF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1、从国家层面看---满足学生的发展需求成为职业教育的价值导向</w:t>
      </w:r>
    </w:p>
    <w:p w:rsidR="00104BEF" w:rsidRDefault="00104BEF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德育课程改革、公共艺术课程开设、历史课开设等等，以及德育大纲的一再修订。</w:t>
      </w:r>
    </w:p>
    <w:p w:rsidR="00BE6EF0" w:rsidRDefault="00BE6EF0" w:rsidP="00D30111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</w:p>
    <w:p w:rsidR="00104BEF" w:rsidRDefault="00104BEF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3、互联网+的时代，将会给德育课带来什么样的改变？</w:t>
      </w:r>
    </w:p>
    <w:p w:rsidR="00BE6EF0" w:rsidRDefault="00BE6EF0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1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①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课堂的改变：传统课堂向现代课堂的转变，民主与平等的课堂人际关系、合作与参与的教学过程、对话与沟通的</w:t>
      </w:r>
      <w:r w:rsidR="00E02F32">
        <w:rPr>
          <w:rFonts w:ascii="微软雅黑" w:eastAsia="微软雅黑" w:hAnsi="微软雅黑" w:hint="eastAsia"/>
          <w:sz w:val="28"/>
          <w:szCs w:val="28"/>
        </w:rPr>
        <w:t>信息交互、能力知识与品格共生。</w:t>
      </w:r>
    </w:p>
    <w:p w:rsidR="00BE6EF0" w:rsidRDefault="00E02F32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2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②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BE6EF0">
        <w:rPr>
          <w:rFonts w:ascii="微软雅黑" w:eastAsia="微软雅黑" w:hAnsi="微软雅黑" w:hint="eastAsia"/>
          <w:sz w:val="28"/>
          <w:szCs w:val="28"/>
        </w:rPr>
        <w:t>教学理念的改变</w:t>
      </w:r>
      <w:r>
        <w:rPr>
          <w:rFonts w:ascii="微软雅黑" w:eastAsia="微软雅黑" w:hAnsi="微软雅黑" w:hint="eastAsia"/>
          <w:sz w:val="28"/>
          <w:szCs w:val="28"/>
        </w:rPr>
        <w:t>：</w:t>
      </w:r>
      <w:r w:rsidR="004D3645">
        <w:rPr>
          <w:rFonts w:ascii="微软雅黑" w:eastAsia="微软雅黑" w:hAnsi="微软雅黑" w:hint="eastAsia"/>
          <w:sz w:val="28"/>
          <w:szCs w:val="28"/>
        </w:rPr>
        <w:t>学生主体</w:t>
      </w:r>
    </w:p>
    <w:p w:rsidR="00BE6EF0" w:rsidRDefault="00E02F32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3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③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BE6EF0">
        <w:rPr>
          <w:rFonts w:ascii="微软雅黑" w:eastAsia="微软雅黑" w:hAnsi="微软雅黑" w:hint="eastAsia"/>
          <w:sz w:val="28"/>
          <w:szCs w:val="28"/>
        </w:rPr>
        <w:t>教学思维的改变：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4D3645">
        <w:rPr>
          <w:rFonts w:ascii="微软雅黑" w:eastAsia="微软雅黑" w:hAnsi="微软雅黑" w:hint="eastAsia"/>
          <w:sz w:val="28"/>
          <w:szCs w:val="28"/>
        </w:rPr>
        <w:t>教材---课程---课程资源。</w:t>
      </w:r>
    </w:p>
    <w:p w:rsidR="00BE6EF0" w:rsidRDefault="00E02F32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4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④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教师角色的改变：教师不再单指一个人，可以是一个教学团队，团队合作+个性特长。</w:t>
      </w:r>
    </w:p>
    <w:p w:rsidR="00E02F32" w:rsidRDefault="00E02F32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5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⑤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>教学结构的改变：教</w:t>
      </w:r>
      <w:r>
        <w:rPr>
          <w:rFonts w:ascii="微软雅黑" w:eastAsia="微软雅黑" w:hAnsi="微软雅黑"/>
          <w:sz w:val="28"/>
          <w:szCs w:val="28"/>
        </w:rPr>
        <w:t>—</w:t>
      </w:r>
      <w:r>
        <w:rPr>
          <w:rFonts w:ascii="微软雅黑" w:eastAsia="微软雅黑" w:hAnsi="微软雅黑" w:hint="eastAsia"/>
          <w:sz w:val="28"/>
          <w:szCs w:val="28"/>
        </w:rPr>
        <w:t>学</w:t>
      </w:r>
      <w:proofErr w:type="gramStart"/>
      <w:r>
        <w:rPr>
          <w:rFonts w:ascii="微软雅黑" w:eastAsia="微软雅黑" w:hAnsi="微软雅黑"/>
          <w:sz w:val="28"/>
          <w:szCs w:val="28"/>
        </w:rPr>
        <w:t>—</w:t>
      </w:r>
      <w:r>
        <w:rPr>
          <w:rFonts w:ascii="微软雅黑" w:eastAsia="微软雅黑" w:hAnsi="微软雅黑" w:hint="eastAsia"/>
          <w:sz w:val="28"/>
          <w:szCs w:val="28"/>
        </w:rPr>
        <w:t>练</w:t>
      </w:r>
      <w:r>
        <w:rPr>
          <w:rFonts w:ascii="微软雅黑" w:eastAsia="微软雅黑" w:hAnsi="微软雅黑"/>
          <w:sz w:val="28"/>
          <w:szCs w:val="28"/>
        </w:rPr>
        <w:t>—</w:t>
      </w:r>
      <w:r>
        <w:rPr>
          <w:rFonts w:ascii="微软雅黑" w:eastAsia="微软雅黑" w:hAnsi="微软雅黑" w:hint="eastAsia"/>
          <w:sz w:val="28"/>
          <w:szCs w:val="28"/>
        </w:rPr>
        <w:t>考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的顺序，转变为导</w:t>
      </w:r>
      <w:r>
        <w:rPr>
          <w:rFonts w:ascii="微软雅黑" w:eastAsia="微软雅黑" w:hAnsi="微软雅黑"/>
          <w:sz w:val="28"/>
          <w:szCs w:val="28"/>
        </w:rPr>
        <w:t>—</w:t>
      </w:r>
      <w:r>
        <w:rPr>
          <w:rFonts w:ascii="微软雅黑" w:eastAsia="微软雅黑" w:hAnsi="微软雅黑" w:hint="eastAsia"/>
          <w:sz w:val="28"/>
          <w:szCs w:val="28"/>
        </w:rPr>
        <w:t>学</w:t>
      </w:r>
      <w:r>
        <w:rPr>
          <w:rFonts w:ascii="微软雅黑" w:eastAsia="微软雅黑" w:hAnsi="微软雅黑"/>
          <w:sz w:val="28"/>
          <w:szCs w:val="28"/>
        </w:rPr>
        <w:t>—</w:t>
      </w:r>
      <w:r>
        <w:rPr>
          <w:rFonts w:ascii="微软雅黑" w:eastAsia="微软雅黑" w:hAnsi="微软雅黑" w:hint="eastAsia"/>
          <w:sz w:val="28"/>
          <w:szCs w:val="28"/>
        </w:rPr>
        <w:t>共享、展示、引导---评价。称之为的“翻转课堂”。</w:t>
      </w:r>
    </w:p>
    <w:p w:rsidR="00E02F32" w:rsidRDefault="004D3645" w:rsidP="004D3645">
      <w:pPr>
        <w:ind w:firstLineChars="250" w:firstLine="70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6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⑥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E02F32">
        <w:rPr>
          <w:rFonts w:ascii="微软雅黑" w:eastAsia="微软雅黑" w:hAnsi="微软雅黑" w:hint="eastAsia"/>
          <w:sz w:val="28"/>
          <w:szCs w:val="28"/>
        </w:rPr>
        <w:t xml:space="preserve"> 学习机制的改变：班级授课制的大背景下，小班化教学、小组学习等。</w:t>
      </w:r>
    </w:p>
    <w:p w:rsidR="00E02F32" w:rsidRDefault="004D3645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7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⑦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E02F32">
        <w:rPr>
          <w:rFonts w:ascii="微软雅黑" w:eastAsia="微软雅黑" w:hAnsi="微软雅黑" w:hint="eastAsia"/>
          <w:sz w:val="28"/>
          <w:szCs w:val="28"/>
        </w:rPr>
        <w:t>教学手段的改变：多媒体---现代信息技术---数字平台</w:t>
      </w:r>
    </w:p>
    <w:p w:rsidR="00E02F32" w:rsidRDefault="004D3645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8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⑧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教学方法的改变</w:t>
      </w:r>
    </w:p>
    <w:p w:rsidR="004D3645" w:rsidRDefault="004D3645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fldChar w:fldCharType="begin"/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 w:hint="eastAsia"/>
          <w:sz w:val="28"/>
          <w:szCs w:val="28"/>
        </w:rPr>
        <w:instrText>= 9 \* GB3</w:instrText>
      </w:r>
      <w:r>
        <w:rPr>
          <w:rFonts w:ascii="微软雅黑" w:eastAsia="微软雅黑" w:hAnsi="微软雅黑"/>
          <w:sz w:val="28"/>
          <w:szCs w:val="28"/>
        </w:rPr>
        <w:instrText xml:space="preserve"> </w:instrText>
      </w:r>
      <w:r>
        <w:rPr>
          <w:rFonts w:ascii="微软雅黑" w:eastAsia="微软雅黑" w:hAnsi="微软雅黑"/>
          <w:sz w:val="28"/>
          <w:szCs w:val="28"/>
        </w:rPr>
        <w:fldChar w:fldCharType="separate"/>
      </w:r>
      <w:r>
        <w:rPr>
          <w:rFonts w:ascii="微软雅黑" w:eastAsia="微软雅黑" w:hAnsi="微软雅黑" w:hint="eastAsia"/>
          <w:noProof/>
          <w:sz w:val="28"/>
          <w:szCs w:val="28"/>
        </w:rPr>
        <w:t>⑨</w:t>
      </w:r>
      <w:r>
        <w:rPr>
          <w:rFonts w:ascii="微软雅黑" w:eastAsia="微软雅黑" w:hAnsi="微软雅黑"/>
          <w:sz w:val="28"/>
          <w:szCs w:val="28"/>
        </w:rPr>
        <w:fldChar w:fldCharType="end"/>
      </w:r>
      <w:r>
        <w:rPr>
          <w:rFonts w:ascii="微软雅黑" w:eastAsia="微软雅黑" w:hAnsi="微软雅黑" w:hint="eastAsia"/>
          <w:sz w:val="28"/>
          <w:szCs w:val="28"/>
        </w:rPr>
        <w:t xml:space="preserve"> 未来，将是一个系统的调整，教学论、课程论、学习方法论，及至于教育文化、教育哲学的系统化的重构。</w:t>
      </w:r>
    </w:p>
    <w:p w:rsidR="001D0D4C" w:rsidRPr="004D3645" w:rsidRDefault="001D0D4C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lastRenderedPageBreak/>
        <w:t>这一切的改变，让生命在课堂上跳跃。</w:t>
      </w:r>
    </w:p>
    <w:p w:rsidR="00E9194A" w:rsidRDefault="00BE6EF0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三、互联网+  让生命在课堂上跳跃</w:t>
      </w:r>
      <w:r w:rsidR="00104BEF">
        <w:rPr>
          <w:rFonts w:ascii="微软雅黑" w:eastAsia="微软雅黑" w:hAnsi="微软雅黑" w:hint="eastAsia"/>
          <w:sz w:val="28"/>
          <w:szCs w:val="28"/>
        </w:rPr>
        <w:t xml:space="preserve"> </w:t>
      </w:r>
    </w:p>
    <w:p w:rsidR="00BE6EF0" w:rsidRDefault="00BE6EF0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（一）、</w:t>
      </w:r>
      <w:r w:rsidR="00287A70">
        <w:rPr>
          <w:rFonts w:ascii="微软雅黑" w:eastAsia="微软雅黑" w:hAnsi="微软雅黑" w:hint="eastAsia"/>
          <w:sz w:val="28"/>
          <w:szCs w:val="28"/>
        </w:rPr>
        <w:t>互联网+教师团队，改善德育常态课的质量</w:t>
      </w:r>
    </w:p>
    <w:p w:rsidR="00287A70" w:rsidRDefault="00287A70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1、教学三维目标在德育课中的具体呈现</w:t>
      </w:r>
    </w:p>
    <w:p w:rsidR="00287A70" w:rsidRDefault="00287A70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5274310" cy="281347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70" w:rsidRDefault="00D30111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基本常识：以国</w:t>
      </w:r>
      <w:proofErr w:type="gramStart"/>
      <w:r>
        <w:rPr>
          <w:rFonts w:ascii="微软雅黑" w:eastAsia="微软雅黑" w:hAnsi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课程为认知核心。</w:t>
      </w:r>
    </w:p>
    <w:p w:rsidR="00D30111" w:rsidRDefault="00D30111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四大能力：观察力、思考力、表达力、实践力</w:t>
      </w:r>
    </w:p>
    <w:p w:rsidR="00D30111" w:rsidRDefault="00D30111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积极品格：积极心理学的六大美德24种积极品格</w:t>
      </w:r>
    </w:p>
    <w:p w:rsidR="00D30111" w:rsidRPr="00D30111" w:rsidRDefault="00D30111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lastRenderedPageBreak/>
        <w:drawing>
          <wp:inline distT="0" distB="0" distL="0" distR="0">
            <wp:extent cx="5274310" cy="4197401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9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A70" w:rsidRPr="00287A70" w:rsidRDefault="00287A70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（二）、互联网+教师团队，提高德育课教学大赛能力</w:t>
      </w:r>
    </w:p>
    <w:p w:rsidR="009B3417" w:rsidRPr="009B3417" w:rsidRDefault="00C93466" w:rsidP="005C55B9">
      <w:pPr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inline distT="0" distB="0" distL="0" distR="0">
            <wp:extent cx="5274310" cy="384442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417" w:rsidRPr="009B3417" w:rsidSect="0040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4A1"/>
    <w:rsid w:val="00007C71"/>
    <w:rsid w:val="000228CA"/>
    <w:rsid w:val="00027276"/>
    <w:rsid w:val="000342F5"/>
    <w:rsid w:val="00043A03"/>
    <w:rsid w:val="000462DD"/>
    <w:rsid w:val="00047ECB"/>
    <w:rsid w:val="0005580F"/>
    <w:rsid w:val="00055A32"/>
    <w:rsid w:val="00056738"/>
    <w:rsid w:val="00061157"/>
    <w:rsid w:val="00064D86"/>
    <w:rsid w:val="00074036"/>
    <w:rsid w:val="00074E11"/>
    <w:rsid w:val="00077778"/>
    <w:rsid w:val="000800F5"/>
    <w:rsid w:val="00080CD5"/>
    <w:rsid w:val="00080F7D"/>
    <w:rsid w:val="000848AE"/>
    <w:rsid w:val="00094A1F"/>
    <w:rsid w:val="000C73B2"/>
    <w:rsid w:val="000D1C1A"/>
    <w:rsid w:val="000E6AFF"/>
    <w:rsid w:val="000F1348"/>
    <w:rsid w:val="001026EC"/>
    <w:rsid w:val="00104BEF"/>
    <w:rsid w:val="0010592C"/>
    <w:rsid w:val="00106107"/>
    <w:rsid w:val="00110AC3"/>
    <w:rsid w:val="00123196"/>
    <w:rsid w:val="0012689A"/>
    <w:rsid w:val="0014220E"/>
    <w:rsid w:val="001542CA"/>
    <w:rsid w:val="00157FD0"/>
    <w:rsid w:val="0016264F"/>
    <w:rsid w:val="0016492F"/>
    <w:rsid w:val="00165164"/>
    <w:rsid w:val="001706AB"/>
    <w:rsid w:val="0018064B"/>
    <w:rsid w:val="0019637B"/>
    <w:rsid w:val="001A0E0A"/>
    <w:rsid w:val="001A2D88"/>
    <w:rsid w:val="001B66E6"/>
    <w:rsid w:val="001C43FD"/>
    <w:rsid w:val="001D0D4C"/>
    <w:rsid w:val="001D1EF1"/>
    <w:rsid w:val="001D69B3"/>
    <w:rsid w:val="001D7D28"/>
    <w:rsid w:val="001F3B08"/>
    <w:rsid w:val="001F771A"/>
    <w:rsid w:val="00206642"/>
    <w:rsid w:val="00212F11"/>
    <w:rsid w:val="00212F3C"/>
    <w:rsid w:val="00216A83"/>
    <w:rsid w:val="00216FB6"/>
    <w:rsid w:val="00237165"/>
    <w:rsid w:val="002415B6"/>
    <w:rsid w:val="002528FC"/>
    <w:rsid w:val="00256F27"/>
    <w:rsid w:val="002638A4"/>
    <w:rsid w:val="0026567B"/>
    <w:rsid w:val="002662AB"/>
    <w:rsid w:val="00272005"/>
    <w:rsid w:val="00272869"/>
    <w:rsid w:val="00276508"/>
    <w:rsid w:val="002824DA"/>
    <w:rsid w:val="00287A70"/>
    <w:rsid w:val="00292D4D"/>
    <w:rsid w:val="002A152D"/>
    <w:rsid w:val="002A5B8C"/>
    <w:rsid w:val="002B0E4E"/>
    <w:rsid w:val="002B5D2E"/>
    <w:rsid w:val="002B78D9"/>
    <w:rsid w:val="002D115C"/>
    <w:rsid w:val="002D2398"/>
    <w:rsid w:val="002D7DD0"/>
    <w:rsid w:val="002E480E"/>
    <w:rsid w:val="002F1909"/>
    <w:rsid w:val="002F1D70"/>
    <w:rsid w:val="002F2582"/>
    <w:rsid w:val="002F7473"/>
    <w:rsid w:val="00305804"/>
    <w:rsid w:val="00305F5C"/>
    <w:rsid w:val="00312A7A"/>
    <w:rsid w:val="00344749"/>
    <w:rsid w:val="00355F0C"/>
    <w:rsid w:val="00362CB2"/>
    <w:rsid w:val="0036615A"/>
    <w:rsid w:val="00373B22"/>
    <w:rsid w:val="003830E5"/>
    <w:rsid w:val="00385456"/>
    <w:rsid w:val="00387947"/>
    <w:rsid w:val="003A2EBD"/>
    <w:rsid w:val="003A5659"/>
    <w:rsid w:val="003A7470"/>
    <w:rsid w:val="003B3D34"/>
    <w:rsid w:val="003B4450"/>
    <w:rsid w:val="003B4D28"/>
    <w:rsid w:val="003B6B23"/>
    <w:rsid w:val="003B6DB7"/>
    <w:rsid w:val="003C510A"/>
    <w:rsid w:val="003C7765"/>
    <w:rsid w:val="003D353C"/>
    <w:rsid w:val="003E3BAE"/>
    <w:rsid w:val="003E6138"/>
    <w:rsid w:val="003F52E7"/>
    <w:rsid w:val="00404EC7"/>
    <w:rsid w:val="0040596E"/>
    <w:rsid w:val="00407B06"/>
    <w:rsid w:val="00414A0D"/>
    <w:rsid w:val="00423988"/>
    <w:rsid w:val="00424C06"/>
    <w:rsid w:val="00427116"/>
    <w:rsid w:val="00432E99"/>
    <w:rsid w:val="00437CAC"/>
    <w:rsid w:val="004472FA"/>
    <w:rsid w:val="00452CA9"/>
    <w:rsid w:val="00455B93"/>
    <w:rsid w:val="00456473"/>
    <w:rsid w:val="00457FD4"/>
    <w:rsid w:val="00463A87"/>
    <w:rsid w:val="00466C33"/>
    <w:rsid w:val="0046782A"/>
    <w:rsid w:val="0047118B"/>
    <w:rsid w:val="00473F5E"/>
    <w:rsid w:val="00475D3F"/>
    <w:rsid w:val="0047720D"/>
    <w:rsid w:val="004B085B"/>
    <w:rsid w:val="004B3FE3"/>
    <w:rsid w:val="004D2DB9"/>
    <w:rsid w:val="004D3645"/>
    <w:rsid w:val="004D5070"/>
    <w:rsid w:val="004D6997"/>
    <w:rsid w:val="004D7243"/>
    <w:rsid w:val="004E0D71"/>
    <w:rsid w:val="004E24A1"/>
    <w:rsid w:val="00500133"/>
    <w:rsid w:val="005012B0"/>
    <w:rsid w:val="005051F9"/>
    <w:rsid w:val="0050762F"/>
    <w:rsid w:val="00520E51"/>
    <w:rsid w:val="005347CC"/>
    <w:rsid w:val="0055563E"/>
    <w:rsid w:val="00555A03"/>
    <w:rsid w:val="00556FDD"/>
    <w:rsid w:val="00573CA5"/>
    <w:rsid w:val="00575073"/>
    <w:rsid w:val="00581571"/>
    <w:rsid w:val="00581EE0"/>
    <w:rsid w:val="00587E56"/>
    <w:rsid w:val="00594464"/>
    <w:rsid w:val="00597659"/>
    <w:rsid w:val="005A26DA"/>
    <w:rsid w:val="005A4C23"/>
    <w:rsid w:val="005A700B"/>
    <w:rsid w:val="005B2F39"/>
    <w:rsid w:val="005B3A59"/>
    <w:rsid w:val="005C1865"/>
    <w:rsid w:val="005C30D6"/>
    <w:rsid w:val="005C5469"/>
    <w:rsid w:val="005C55B9"/>
    <w:rsid w:val="005D046B"/>
    <w:rsid w:val="005D23EB"/>
    <w:rsid w:val="005D4B38"/>
    <w:rsid w:val="005E1503"/>
    <w:rsid w:val="005E62CC"/>
    <w:rsid w:val="005F755A"/>
    <w:rsid w:val="005F7992"/>
    <w:rsid w:val="005F7DB0"/>
    <w:rsid w:val="006017CF"/>
    <w:rsid w:val="00606CB3"/>
    <w:rsid w:val="00611592"/>
    <w:rsid w:val="00616D08"/>
    <w:rsid w:val="006204BF"/>
    <w:rsid w:val="00632B5C"/>
    <w:rsid w:val="00641C41"/>
    <w:rsid w:val="00644D17"/>
    <w:rsid w:val="00647312"/>
    <w:rsid w:val="0065443D"/>
    <w:rsid w:val="00655BFC"/>
    <w:rsid w:val="00661C8F"/>
    <w:rsid w:val="006643EC"/>
    <w:rsid w:val="00667179"/>
    <w:rsid w:val="006809A3"/>
    <w:rsid w:val="00681414"/>
    <w:rsid w:val="0068360A"/>
    <w:rsid w:val="00690013"/>
    <w:rsid w:val="00696CF0"/>
    <w:rsid w:val="006A2FEC"/>
    <w:rsid w:val="006A7C66"/>
    <w:rsid w:val="006B35CB"/>
    <w:rsid w:val="006B3BA0"/>
    <w:rsid w:val="006B4AB0"/>
    <w:rsid w:val="006E2489"/>
    <w:rsid w:val="006E4B54"/>
    <w:rsid w:val="006F1009"/>
    <w:rsid w:val="00710E5E"/>
    <w:rsid w:val="00714B44"/>
    <w:rsid w:val="00731429"/>
    <w:rsid w:val="007344D2"/>
    <w:rsid w:val="00741142"/>
    <w:rsid w:val="00742002"/>
    <w:rsid w:val="00753D70"/>
    <w:rsid w:val="00754FA8"/>
    <w:rsid w:val="0076268E"/>
    <w:rsid w:val="0076603D"/>
    <w:rsid w:val="007724B9"/>
    <w:rsid w:val="00775038"/>
    <w:rsid w:val="00791B31"/>
    <w:rsid w:val="007B0187"/>
    <w:rsid w:val="007B0546"/>
    <w:rsid w:val="007B6A10"/>
    <w:rsid w:val="007B7A55"/>
    <w:rsid w:val="007C5F10"/>
    <w:rsid w:val="007C7B38"/>
    <w:rsid w:val="007D1975"/>
    <w:rsid w:val="007D6FAA"/>
    <w:rsid w:val="007E2FB1"/>
    <w:rsid w:val="007E65E7"/>
    <w:rsid w:val="007E714B"/>
    <w:rsid w:val="007F64AF"/>
    <w:rsid w:val="007F7ACE"/>
    <w:rsid w:val="008122C2"/>
    <w:rsid w:val="008161AD"/>
    <w:rsid w:val="00823732"/>
    <w:rsid w:val="00824EAA"/>
    <w:rsid w:val="00824FF1"/>
    <w:rsid w:val="0084650C"/>
    <w:rsid w:val="0084731C"/>
    <w:rsid w:val="0085238F"/>
    <w:rsid w:val="008614CF"/>
    <w:rsid w:val="00861E18"/>
    <w:rsid w:val="00865D63"/>
    <w:rsid w:val="008810A9"/>
    <w:rsid w:val="00882030"/>
    <w:rsid w:val="00884BA6"/>
    <w:rsid w:val="00885F02"/>
    <w:rsid w:val="00886A28"/>
    <w:rsid w:val="008A43C5"/>
    <w:rsid w:val="008A7429"/>
    <w:rsid w:val="008A7DDB"/>
    <w:rsid w:val="008B74C0"/>
    <w:rsid w:val="008B7D55"/>
    <w:rsid w:val="008D35ED"/>
    <w:rsid w:val="008D4FBA"/>
    <w:rsid w:val="008E3D51"/>
    <w:rsid w:val="008F49A4"/>
    <w:rsid w:val="00903EA0"/>
    <w:rsid w:val="00911681"/>
    <w:rsid w:val="00911EDC"/>
    <w:rsid w:val="00913881"/>
    <w:rsid w:val="009138EB"/>
    <w:rsid w:val="009154D3"/>
    <w:rsid w:val="009163C3"/>
    <w:rsid w:val="00921271"/>
    <w:rsid w:val="00922F18"/>
    <w:rsid w:val="0092589F"/>
    <w:rsid w:val="00925BEF"/>
    <w:rsid w:val="00935150"/>
    <w:rsid w:val="00937B89"/>
    <w:rsid w:val="009422A8"/>
    <w:rsid w:val="009477B4"/>
    <w:rsid w:val="00951571"/>
    <w:rsid w:val="009578FF"/>
    <w:rsid w:val="00964C5D"/>
    <w:rsid w:val="009653E2"/>
    <w:rsid w:val="0096691F"/>
    <w:rsid w:val="009705B5"/>
    <w:rsid w:val="00983292"/>
    <w:rsid w:val="00991914"/>
    <w:rsid w:val="009A6DB6"/>
    <w:rsid w:val="009A7CE5"/>
    <w:rsid w:val="009B3417"/>
    <w:rsid w:val="009C358B"/>
    <w:rsid w:val="009C398B"/>
    <w:rsid w:val="009C56BE"/>
    <w:rsid w:val="009C7A79"/>
    <w:rsid w:val="009D0819"/>
    <w:rsid w:val="009D3041"/>
    <w:rsid w:val="009D4D95"/>
    <w:rsid w:val="009D6290"/>
    <w:rsid w:val="009E3BCE"/>
    <w:rsid w:val="009E3F02"/>
    <w:rsid w:val="009F4D15"/>
    <w:rsid w:val="009F4FC3"/>
    <w:rsid w:val="009F50CA"/>
    <w:rsid w:val="009F7BD3"/>
    <w:rsid w:val="00A03F15"/>
    <w:rsid w:val="00A06B17"/>
    <w:rsid w:val="00A20D2C"/>
    <w:rsid w:val="00A23E6A"/>
    <w:rsid w:val="00A23F2C"/>
    <w:rsid w:val="00A45640"/>
    <w:rsid w:val="00A5340B"/>
    <w:rsid w:val="00A60C26"/>
    <w:rsid w:val="00A734BC"/>
    <w:rsid w:val="00A741E5"/>
    <w:rsid w:val="00A80B39"/>
    <w:rsid w:val="00A834DC"/>
    <w:rsid w:val="00A873DC"/>
    <w:rsid w:val="00A909EA"/>
    <w:rsid w:val="00AA07FE"/>
    <w:rsid w:val="00AA11EB"/>
    <w:rsid w:val="00AB03F4"/>
    <w:rsid w:val="00AB0F69"/>
    <w:rsid w:val="00AD0FCE"/>
    <w:rsid w:val="00AE6830"/>
    <w:rsid w:val="00AF36F7"/>
    <w:rsid w:val="00AF4852"/>
    <w:rsid w:val="00AF5634"/>
    <w:rsid w:val="00AF62FB"/>
    <w:rsid w:val="00B05753"/>
    <w:rsid w:val="00B07F90"/>
    <w:rsid w:val="00B11CA3"/>
    <w:rsid w:val="00B131C5"/>
    <w:rsid w:val="00B21948"/>
    <w:rsid w:val="00B25178"/>
    <w:rsid w:val="00B26A33"/>
    <w:rsid w:val="00B402BE"/>
    <w:rsid w:val="00B81CA2"/>
    <w:rsid w:val="00BB33E8"/>
    <w:rsid w:val="00BB46CF"/>
    <w:rsid w:val="00BB4C6A"/>
    <w:rsid w:val="00BB6323"/>
    <w:rsid w:val="00BC381A"/>
    <w:rsid w:val="00BC6C91"/>
    <w:rsid w:val="00BD7981"/>
    <w:rsid w:val="00BE32FC"/>
    <w:rsid w:val="00BE6EF0"/>
    <w:rsid w:val="00BF4D4C"/>
    <w:rsid w:val="00BF79E8"/>
    <w:rsid w:val="00C04155"/>
    <w:rsid w:val="00C06BFE"/>
    <w:rsid w:val="00C07B8C"/>
    <w:rsid w:val="00C17EBB"/>
    <w:rsid w:val="00C21275"/>
    <w:rsid w:val="00C22DE4"/>
    <w:rsid w:val="00C32271"/>
    <w:rsid w:val="00C33FFE"/>
    <w:rsid w:val="00C41C9C"/>
    <w:rsid w:val="00C51836"/>
    <w:rsid w:val="00C57451"/>
    <w:rsid w:val="00C61BBE"/>
    <w:rsid w:val="00C93466"/>
    <w:rsid w:val="00CA1EE3"/>
    <w:rsid w:val="00CA70C1"/>
    <w:rsid w:val="00CB76C9"/>
    <w:rsid w:val="00CC4386"/>
    <w:rsid w:val="00CD426D"/>
    <w:rsid w:val="00CD575E"/>
    <w:rsid w:val="00CD5B6F"/>
    <w:rsid w:val="00CD727E"/>
    <w:rsid w:val="00CE44C6"/>
    <w:rsid w:val="00CF11F8"/>
    <w:rsid w:val="00CF3468"/>
    <w:rsid w:val="00CF3A10"/>
    <w:rsid w:val="00CF3BB5"/>
    <w:rsid w:val="00D04FAA"/>
    <w:rsid w:val="00D2763A"/>
    <w:rsid w:val="00D300AE"/>
    <w:rsid w:val="00D30111"/>
    <w:rsid w:val="00D356C2"/>
    <w:rsid w:val="00D373FE"/>
    <w:rsid w:val="00D478C2"/>
    <w:rsid w:val="00D54351"/>
    <w:rsid w:val="00D55312"/>
    <w:rsid w:val="00D618BD"/>
    <w:rsid w:val="00D650CB"/>
    <w:rsid w:val="00D67A2C"/>
    <w:rsid w:val="00D71FD8"/>
    <w:rsid w:val="00D72CA3"/>
    <w:rsid w:val="00D8260F"/>
    <w:rsid w:val="00D93539"/>
    <w:rsid w:val="00DA0A7C"/>
    <w:rsid w:val="00DA4E3D"/>
    <w:rsid w:val="00DA5F0C"/>
    <w:rsid w:val="00DB13F7"/>
    <w:rsid w:val="00DE0ABF"/>
    <w:rsid w:val="00DF0858"/>
    <w:rsid w:val="00DF1F90"/>
    <w:rsid w:val="00E00244"/>
    <w:rsid w:val="00E0170A"/>
    <w:rsid w:val="00E02F32"/>
    <w:rsid w:val="00E11A93"/>
    <w:rsid w:val="00E22CCD"/>
    <w:rsid w:val="00E25791"/>
    <w:rsid w:val="00E40B1F"/>
    <w:rsid w:val="00E45118"/>
    <w:rsid w:val="00E46A73"/>
    <w:rsid w:val="00E50E41"/>
    <w:rsid w:val="00E5154E"/>
    <w:rsid w:val="00E55477"/>
    <w:rsid w:val="00E55BB9"/>
    <w:rsid w:val="00E61D5E"/>
    <w:rsid w:val="00E707D9"/>
    <w:rsid w:val="00E9194A"/>
    <w:rsid w:val="00E96601"/>
    <w:rsid w:val="00EA14DE"/>
    <w:rsid w:val="00EA2A31"/>
    <w:rsid w:val="00EA7A19"/>
    <w:rsid w:val="00EB280A"/>
    <w:rsid w:val="00EB3335"/>
    <w:rsid w:val="00EB498E"/>
    <w:rsid w:val="00ED32E9"/>
    <w:rsid w:val="00ED6B46"/>
    <w:rsid w:val="00EE176C"/>
    <w:rsid w:val="00EE2A44"/>
    <w:rsid w:val="00EE5E00"/>
    <w:rsid w:val="00EE75C1"/>
    <w:rsid w:val="00EF2438"/>
    <w:rsid w:val="00EF3F3C"/>
    <w:rsid w:val="00F02B20"/>
    <w:rsid w:val="00F1086D"/>
    <w:rsid w:val="00F14C42"/>
    <w:rsid w:val="00F21342"/>
    <w:rsid w:val="00F224AA"/>
    <w:rsid w:val="00F3217E"/>
    <w:rsid w:val="00F33539"/>
    <w:rsid w:val="00F425FE"/>
    <w:rsid w:val="00F4727E"/>
    <w:rsid w:val="00F53402"/>
    <w:rsid w:val="00F53A5F"/>
    <w:rsid w:val="00F624E0"/>
    <w:rsid w:val="00F674B5"/>
    <w:rsid w:val="00F97EA2"/>
    <w:rsid w:val="00FA0131"/>
    <w:rsid w:val="00FC0FBA"/>
    <w:rsid w:val="00FC331F"/>
    <w:rsid w:val="00FD568D"/>
    <w:rsid w:val="00FD76CA"/>
    <w:rsid w:val="00FE4D9B"/>
    <w:rsid w:val="00FF6641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24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24A1"/>
    <w:rPr>
      <w:sz w:val="18"/>
      <w:szCs w:val="18"/>
    </w:rPr>
  </w:style>
  <w:style w:type="paragraph" w:styleId="a4">
    <w:name w:val="List Paragraph"/>
    <w:basedOn w:val="a"/>
    <w:uiPriority w:val="34"/>
    <w:qFormat/>
    <w:rsid w:val="002F25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79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307</Words>
  <Characters>1754</Characters>
  <Application>Microsoft Office Word</Application>
  <DocSecurity>0</DocSecurity>
  <Lines>14</Lines>
  <Paragraphs>4</Paragraphs>
  <ScaleCrop>false</ScaleCrop>
  <Company>微软中国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2015-11-12T03:49:00Z</dcterms:created>
  <dcterms:modified xsi:type="dcterms:W3CDTF">2015-11-12T09:51:00Z</dcterms:modified>
</cp:coreProperties>
</file>